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0F" w:rsidRPr="00F21F0F" w:rsidRDefault="00F21F0F" w:rsidP="00F21F0F">
      <w:pPr>
        <w:shd w:val="clear" w:color="auto" w:fill="141414"/>
        <w:jc w:val="left"/>
        <w:outlineLvl w:val="2"/>
        <w:rPr>
          <w:rFonts w:eastAsia="Times New Roman" w:cs="Arial"/>
          <w:b/>
          <w:bCs/>
          <w:color w:val="FF9604"/>
          <w:lang w:eastAsia="es-CR"/>
        </w:rPr>
      </w:pPr>
      <w:r w:rsidRPr="00F21F0F">
        <w:rPr>
          <w:rFonts w:eastAsia="Times New Roman" w:cs="Arial"/>
          <w:b/>
          <w:bCs/>
          <w:color w:val="FF9604"/>
          <w:lang w:eastAsia="es-CR"/>
        </w:rPr>
        <w:fldChar w:fldCharType="begin"/>
      </w:r>
      <w:r w:rsidRPr="00F21F0F">
        <w:rPr>
          <w:rFonts w:eastAsia="Times New Roman" w:cs="Arial"/>
          <w:b/>
          <w:bCs/>
          <w:color w:val="FF9604"/>
          <w:lang w:eastAsia="es-CR"/>
        </w:rPr>
        <w:instrText xml:space="preserve"> HYPERLINK "http://www.ajedrez365.com/2011/12/la-partida-ajedrez-mas-breve-de-anand.html" </w:instrText>
      </w:r>
      <w:r w:rsidRPr="00F21F0F">
        <w:rPr>
          <w:rFonts w:eastAsia="Times New Roman" w:cs="Arial"/>
          <w:b/>
          <w:bCs/>
          <w:color w:val="FF9604"/>
          <w:lang w:eastAsia="es-CR"/>
        </w:rPr>
        <w:fldChar w:fldCharType="separate"/>
      </w:r>
      <w:r w:rsidRPr="00F21F0F">
        <w:rPr>
          <w:rFonts w:eastAsia="Times New Roman" w:cs="Arial"/>
          <w:b/>
          <w:bCs/>
          <w:color w:val="FF9604"/>
          <w:lang w:eastAsia="es-CR"/>
        </w:rPr>
        <w:t xml:space="preserve">La partida de ajedrez más breve de </w:t>
      </w:r>
      <w:proofErr w:type="spellStart"/>
      <w:r w:rsidRPr="00F21F0F">
        <w:rPr>
          <w:rFonts w:eastAsia="Times New Roman" w:cs="Arial"/>
          <w:b/>
          <w:bCs/>
          <w:color w:val="FF9604"/>
          <w:lang w:eastAsia="es-CR"/>
        </w:rPr>
        <w:t>Vishy</w:t>
      </w:r>
      <w:proofErr w:type="spellEnd"/>
      <w:r w:rsidRPr="00F21F0F">
        <w:rPr>
          <w:rFonts w:eastAsia="Times New Roman" w:cs="Arial"/>
          <w:b/>
          <w:bCs/>
          <w:color w:val="FF9604"/>
          <w:lang w:eastAsia="es-CR"/>
        </w:rPr>
        <w:t xml:space="preserve"> </w:t>
      </w:r>
      <w:proofErr w:type="spellStart"/>
      <w:r w:rsidRPr="00F21F0F">
        <w:rPr>
          <w:rFonts w:eastAsia="Times New Roman" w:cs="Arial"/>
          <w:b/>
          <w:bCs/>
          <w:color w:val="FF9604"/>
          <w:lang w:eastAsia="es-CR"/>
        </w:rPr>
        <w:t>Anand</w:t>
      </w:r>
      <w:proofErr w:type="spellEnd"/>
      <w:r w:rsidRPr="00F21F0F">
        <w:rPr>
          <w:rFonts w:eastAsia="Times New Roman" w:cs="Arial"/>
          <w:b/>
          <w:bCs/>
          <w:color w:val="FF9604"/>
          <w:lang w:eastAsia="es-CR"/>
        </w:rPr>
        <w:t xml:space="preserve"> (Zapata vs. </w:t>
      </w:r>
      <w:proofErr w:type="spellStart"/>
      <w:r w:rsidRPr="00F21F0F">
        <w:rPr>
          <w:rFonts w:eastAsia="Times New Roman" w:cs="Arial"/>
          <w:b/>
          <w:bCs/>
          <w:color w:val="FF9604"/>
          <w:lang w:eastAsia="es-CR"/>
        </w:rPr>
        <w:t>Anand</w:t>
      </w:r>
      <w:proofErr w:type="spellEnd"/>
      <w:r w:rsidRPr="00F21F0F">
        <w:rPr>
          <w:rFonts w:eastAsia="Times New Roman" w:cs="Arial"/>
          <w:b/>
          <w:bCs/>
          <w:color w:val="FF9604"/>
          <w:lang w:eastAsia="es-CR"/>
        </w:rPr>
        <w:t xml:space="preserve">, Torneo de </w:t>
      </w:r>
      <w:proofErr w:type="spellStart"/>
      <w:r w:rsidRPr="00F21F0F">
        <w:rPr>
          <w:rFonts w:eastAsia="Times New Roman" w:cs="Arial"/>
          <w:b/>
          <w:bCs/>
          <w:color w:val="FF9604"/>
          <w:lang w:eastAsia="es-CR"/>
        </w:rPr>
        <w:t>Biel</w:t>
      </w:r>
      <w:proofErr w:type="spellEnd"/>
      <w:r w:rsidRPr="00F21F0F">
        <w:rPr>
          <w:rFonts w:eastAsia="Times New Roman" w:cs="Arial"/>
          <w:b/>
          <w:bCs/>
          <w:color w:val="FF9604"/>
          <w:lang w:eastAsia="es-CR"/>
        </w:rPr>
        <w:t xml:space="preserve"> de 1988)</w:t>
      </w:r>
      <w:r w:rsidRPr="00F21F0F">
        <w:rPr>
          <w:rFonts w:eastAsia="Times New Roman" w:cs="Arial"/>
          <w:b/>
          <w:bCs/>
          <w:color w:val="FF9604"/>
          <w:lang w:eastAsia="es-CR"/>
        </w:rPr>
        <w:fldChar w:fldCharType="end"/>
      </w:r>
    </w:p>
    <w:p w:rsidR="00F21F0F" w:rsidRPr="00F21F0F" w:rsidRDefault="00F21F0F" w:rsidP="00F21F0F">
      <w:pPr>
        <w:shd w:val="clear" w:color="auto" w:fill="141414"/>
        <w:jc w:val="left"/>
        <w:rPr>
          <w:rFonts w:eastAsia="Times New Roman" w:cs="Arial"/>
          <w:color w:val="FFFFFF"/>
          <w:sz w:val="13"/>
          <w:szCs w:val="13"/>
          <w:lang w:eastAsia="es-CR"/>
        </w:rPr>
      </w:pPr>
    </w:p>
    <w:p w:rsidR="00F21F0F" w:rsidRPr="00F21F0F" w:rsidRDefault="00F21F0F" w:rsidP="00F21F0F">
      <w:pPr>
        <w:shd w:val="clear" w:color="auto" w:fill="141414"/>
        <w:spacing w:line="180" w:lineRule="atLeast"/>
        <w:jc w:val="center"/>
        <w:rPr>
          <w:rFonts w:eastAsia="Times New Roman" w:cs="Arial"/>
          <w:color w:val="FFFFFF"/>
          <w:sz w:val="13"/>
          <w:szCs w:val="13"/>
          <w:lang w:eastAsia="es-CR"/>
        </w:rPr>
      </w:pPr>
      <w:r>
        <w:rPr>
          <w:rFonts w:eastAsia="Times New Roman" w:cs="Arial"/>
          <w:noProof/>
          <w:color w:val="FF9604"/>
          <w:sz w:val="13"/>
          <w:szCs w:val="13"/>
          <w:lang w:eastAsia="es-CR"/>
        </w:rPr>
        <w:drawing>
          <wp:inline distT="0" distB="0" distL="0" distR="0">
            <wp:extent cx="1905000" cy="1327150"/>
            <wp:effectExtent l="19050" t="0" r="0" b="0"/>
            <wp:docPr id="1" name="Imagen 1" descr="Alonso Zapata y Vishy An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nso Zapata y Vishy Anand">
                      <a:hlinkClick r:id="rId4"/>
                    </pic:cNvPr>
                    <pic:cNvPicPr>
                      <a:picLocks noChangeAspect="1" noChangeArrowheads="1"/>
                    </pic:cNvPicPr>
                  </pic:nvPicPr>
                  <pic:blipFill>
                    <a:blip r:embed="rId5" cstate="print"/>
                    <a:srcRect/>
                    <a:stretch>
                      <a:fillRect/>
                    </a:stretch>
                  </pic:blipFill>
                  <pic:spPr bwMode="auto">
                    <a:xfrm>
                      <a:off x="0" y="0"/>
                      <a:ext cx="1905000" cy="1327150"/>
                    </a:xfrm>
                    <a:prstGeom prst="rect">
                      <a:avLst/>
                    </a:prstGeom>
                    <a:noFill/>
                    <a:ln w="9525">
                      <a:noFill/>
                      <a:miter lim="800000"/>
                      <a:headEnd/>
                      <a:tailEnd/>
                    </a:ln>
                  </pic:spPr>
                </pic:pic>
              </a:graphicData>
            </a:graphic>
          </wp:inline>
        </w:drawing>
      </w:r>
    </w:p>
    <w:p w:rsidR="00F21F0F" w:rsidRPr="00F21F0F" w:rsidRDefault="00F21F0F" w:rsidP="00F21F0F">
      <w:pPr>
        <w:shd w:val="clear" w:color="auto" w:fill="141414"/>
        <w:spacing w:after="240" w:line="180" w:lineRule="atLeast"/>
        <w:jc w:val="left"/>
        <w:rPr>
          <w:rFonts w:eastAsia="Times New Roman" w:cs="Arial"/>
          <w:color w:val="FFFFFF"/>
          <w:sz w:val="13"/>
          <w:szCs w:val="13"/>
          <w:lang w:eastAsia="es-CR"/>
        </w:rPr>
      </w:pPr>
      <w:proofErr w:type="gramStart"/>
      <w:r w:rsidRPr="00F21F0F">
        <w:rPr>
          <w:rFonts w:eastAsia="Times New Roman" w:cs="Arial"/>
          <w:color w:val="FFFFFF"/>
          <w:sz w:val="13"/>
          <w:szCs w:val="13"/>
          <w:lang w:eastAsia="es-CR"/>
        </w:rPr>
        <w:t>Las</w:t>
      </w:r>
      <w:proofErr w:type="gramEnd"/>
      <w:r w:rsidRPr="00F21F0F">
        <w:rPr>
          <w:rFonts w:eastAsia="Times New Roman" w:cs="Arial"/>
          <w:color w:val="FFFFFF"/>
          <w:sz w:val="13"/>
          <w:szCs w:val="13"/>
          <w:lang w:eastAsia="es-CR"/>
        </w:rPr>
        <w:t xml:space="preserve"> partida de ajedrez de la que me estoy haciendo eco ocurrió durante el</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 xml:space="preserve">Festival de Ajedrez de </w:t>
      </w:r>
      <w:proofErr w:type="spellStart"/>
      <w:r w:rsidRPr="00F21F0F">
        <w:rPr>
          <w:rFonts w:eastAsia="Times New Roman" w:cs="Arial"/>
          <w:b/>
          <w:bCs/>
          <w:color w:val="FFFFFF"/>
          <w:sz w:val="13"/>
          <w:szCs w:val="13"/>
          <w:lang w:eastAsia="es-CR"/>
        </w:rPr>
        <w:t>Biel</w:t>
      </w:r>
      <w:proofErr w:type="spellEnd"/>
      <w:r w:rsidRPr="00F21F0F">
        <w:rPr>
          <w:rFonts w:eastAsia="Times New Roman" w:cs="Arial"/>
          <w:b/>
          <w:bCs/>
          <w:color w:val="FFFFFF"/>
          <w:sz w:val="13"/>
          <w:szCs w:val="13"/>
          <w:lang w:eastAsia="es-CR"/>
        </w:rPr>
        <w:t xml:space="preserve"> de 1988</w:t>
      </w:r>
      <w:r w:rsidRPr="00F21F0F">
        <w:rPr>
          <w:rFonts w:eastAsia="Times New Roman" w:cs="Arial"/>
          <w:color w:val="FFFFFF"/>
          <w:sz w:val="13"/>
          <w:szCs w:val="13"/>
          <w:lang w:eastAsia="es-CR"/>
        </w:rPr>
        <w:t xml:space="preserve">, momento en el </w:t>
      </w:r>
      <w:proofErr w:type="spellStart"/>
      <w:r w:rsidRPr="00F21F0F">
        <w:rPr>
          <w:rFonts w:eastAsia="Times New Roman" w:cs="Arial"/>
          <w:color w:val="FFFFFF"/>
          <w:sz w:val="13"/>
          <w:szCs w:val="13"/>
          <w:lang w:eastAsia="es-CR"/>
        </w:rPr>
        <w:t>cual</w:t>
      </w:r>
      <w:r w:rsidRPr="00F21F0F">
        <w:rPr>
          <w:rFonts w:eastAsia="Times New Roman" w:cs="Arial"/>
          <w:b/>
          <w:bCs/>
          <w:color w:val="FFFFFF"/>
          <w:sz w:val="13"/>
          <w:szCs w:val="13"/>
          <w:lang w:eastAsia="es-CR"/>
        </w:rPr>
        <w:t>Viswanathan</w:t>
      </w:r>
      <w:proofErr w:type="spellEnd"/>
      <w:r w:rsidRPr="00F21F0F">
        <w:rPr>
          <w:rFonts w:eastAsia="Times New Roman" w:cs="Arial"/>
          <w:b/>
          <w:bCs/>
          <w:color w:val="FFFFFF"/>
          <w:sz w:val="13"/>
          <w:szCs w:val="13"/>
          <w:lang w:eastAsia="es-CR"/>
        </w:rPr>
        <w:t xml:space="preserve"> </w:t>
      </w:r>
      <w:proofErr w:type="spellStart"/>
      <w:r w:rsidRPr="00F21F0F">
        <w:rPr>
          <w:rFonts w:eastAsia="Times New Roman" w:cs="Arial"/>
          <w:b/>
          <w:bCs/>
          <w:color w:val="FFFFFF"/>
          <w:sz w:val="13"/>
          <w:szCs w:val="13"/>
          <w:lang w:eastAsia="es-CR"/>
        </w:rPr>
        <w:t>Anand</w:t>
      </w:r>
      <w:proofErr w:type="spellEnd"/>
      <w:r w:rsidRPr="00F21F0F">
        <w:rPr>
          <w:rFonts w:eastAsia="Times New Roman" w:cs="Arial"/>
          <w:color w:val="FFFFFF"/>
          <w:sz w:val="13"/>
          <w:lang w:eastAsia="es-CR"/>
        </w:rPr>
        <w:t> </w:t>
      </w:r>
      <w:r w:rsidRPr="00F21F0F">
        <w:rPr>
          <w:rFonts w:eastAsia="Times New Roman" w:cs="Arial"/>
          <w:color w:val="FFFFFF"/>
          <w:sz w:val="13"/>
          <w:szCs w:val="13"/>
          <w:lang w:eastAsia="es-CR"/>
        </w:rPr>
        <w:t xml:space="preserve">ostentaba el título de campeón mundial juvenil de ajedrez y contaba con un nada despreciable </w:t>
      </w:r>
      <w:proofErr w:type="spellStart"/>
      <w:r w:rsidRPr="00F21F0F">
        <w:rPr>
          <w:rFonts w:eastAsia="Times New Roman" w:cs="Arial"/>
          <w:color w:val="FFFFFF"/>
          <w:sz w:val="13"/>
          <w:szCs w:val="13"/>
          <w:lang w:eastAsia="es-CR"/>
        </w:rPr>
        <w:t>Elo</w:t>
      </w:r>
      <w:proofErr w:type="spellEnd"/>
      <w:r w:rsidRPr="00F21F0F">
        <w:rPr>
          <w:rFonts w:eastAsia="Times New Roman" w:cs="Arial"/>
          <w:color w:val="FFFFFF"/>
          <w:sz w:val="13"/>
          <w:szCs w:val="13"/>
          <w:lang w:eastAsia="es-CR"/>
        </w:rPr>
        <w:t xml:space="preserve"> de 2555 puntos.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participaba en el</w:t>
      </w:r>
      <w:r w:rsidRPr="00F21F0F">
        <w:rPr>
          <w:rFonts w:eastAsia="Times New Roman" w:cs="Arial"/>
          <w:color w:val="FFFFFF"/>
          <w:sz w:val="13"/>
          <w:lang w:eastAsia="es-CR"/>
        </w:rPr>
        <w:t> </w:t>
      </w:r>
      <w:hyperlink r:id="rId6" w:history="1">
        <w:r w:rsidRPr="00F21F0F">
          <w:rPr>
            <w:rFonts w:eastAsia="Times New Roman" w:cs="Arial"/>
            <w:b/>
            <w:bCs/>
            <w:color w:val="FF9604"/>
            <w:sz w:val="13"/>
            <w:u w:val="single"/>
            <w:lang w:eastAsia="es-CR"/>
          </w:rPr>
          <w:t>Torneo</w:t>
        </w:r>
      </w:hyperlink>
      <w:r w:rsidRPr="00F21F0F">
        <w:rPr>
          <w:rFonts w:eastAsia="Times New Roman" w:cs="Arial"/>
          <w:b/>
          <w:bCs/>
          <w:color w:val="FFFFFF"/>
          <w:sz w:val="13"/>
          <w:lang w:eastAsia="es-CR"/>
        </w:rPr>
        <w:t> </w:t>
      </w:r>
      <w:r w:rsidRPr="00F21F0F">
        <w:rPr>
          <w:rFonts w:eastAsia="Times New Roman" w:cs="Arial"/>
          <w:b/>
          <w:bCs/>
          <w:color w:val="FFFFFF"/>
          <w:sz w:val="13"/>
          <w:szCs w:val="13"/>
          <w:lang w:eastAsia="es-CR"/>
        </w:rPr>
        <w:t>Mixto</w:t>
      </w:r>
      <w:r w:rsidRPr="00F21F0F">
        <w:rPr>
          <w:rFonts w:eastAsia="Times New Roman" w:cs="Arial"/>
          <w:color w:val="FFFFFF"/>
          <w:sz w:val="13"/>
          <w:lang w:eastAsia="es-CR"/>
        </w:rPr>
        <w:t> </w:t>
      </w:r>
      <w:r w:rsidRPr="00F21F0F">
        <w:rPr>
          <w:rFonts w:eastAsia="Times New Roman" w:cs="Arial"/>
          <w:color w:val="FFFFFF"/>
          <w:sz w:val="13"/>
          <w:szCs w:val="13"/>
          <w:lang w:eastAsia="es-CR"/>
        </w:rPr>
        <w:t>que había alcanzado la categoría VIII (</w:t>
      </w:r>
      <w:proofErr w:type="spellStart"/>
      <w:r w:rsidRPr="00F21F0F">
        <w:rPr>
          <w:rFonts w:eastAsia="Times New Roman" w:cs="Arial"/>
          <w:color w:val="FFFFFF"/>
          <w:sz w:val="13"/>
          <w:szCs w:val="13"/>
          <w:lang w:eastAsia="es-CR"/>
        </w:rPr>
        <w:t>Elo</w:t>
      </w:r>
      <w:proofErr w:type="spellEnd"/>
      <w:r w:rsidRPr="00F21F0F">
        <w:rPr>
          <w:rFonts w:eastAsia="Times New Roman" w:cs="Arial"/>
          <w:color w:val="FFFFFF"/>
          <w:sz w:val="13"/>
          <w:szCs w:val="13"/>
          <w:lang w:eastAsia="es-CR"/>
        </w:rPr>
        <w:t xml:space="preserve"> medio de 2429) y llamado así por contar entre los participantes con tres ajedrecistas y grandes maestros femeninas, Nona </w:t>
      </w:r>
      <w:proofErr w:type="spellStart"/>
      <w:r w:rsidRPr="00F21F0F">
        <w:rPr>
          <w:rFonts w:eastAsia="Times New Roman" w:cs="Arial"/>
          <w:color w:val="FFFFFF"/>
          <w:sz w:val="13"/>
          <w:szCs w:val="13"/>
          <w:lang w:eastAsia="es-CR"/>
        </w:rPr>
        <w:t>Gaprindashvili</w:t>
      </w:r>
      <w:proofErr w:type="spellEnd"/>
      <w:r w:rsidRPr="00F21F0F">
        <w:rPr>
          <w:rFonts w:eastAsia="Times New Roman" w:cs="Arial"/>
          <w:color w:val="FFFFFF"/>
          <w:sz w:val="13"/>
          <w:szCs w:val="13"/>
          <w:lang w:eastAsia="es-CR"/>
        </w:rPr>
        <w:t xml:space="preserve">, Marta </w:t>
      </w:r>
      <w:proofErr w:type="spellStart"/>
      <w:r w:rsidRPr="00F21F0F">
        <w:rPr>
          <w:rFonts w:eastAsia="Times New Roman" w:cs="Arial"/>
          <w:color w:val="FFFFFF"/>
          <w:sz w:val="13"/>
          <w:szCs w:val="13"/>
          <w:lang w:eastAsia="es-CR"/>
        </w:rPr>
        <w:t>Litinskaya</w:t>
      </w:r>
      <w:proofErr w:type="spellEnd"/>
      <w:r w:rsidRPr="00F21F0F">
        <w:rPr>
          <w:rFonts w:eastAsia="Times New Roman" w:cs="Arial"/>
          <w:color w:val="FFFFFF"/>
          <w:sz w:val="13"/>
          <w:szCs w:val="13"/>
          <w:lang w:eastAsia="es-CR"/>
        </w:rPr>
        <w:t xml:space="preserve"> y Pía </w:t>
      </w:r>
      <w:proofErr w:type="spellStart"/>
      <w:r w:rsidRPr="00F21F0F">
        <w:rPr>
          <w:rFonts w:eastAsia="Times New Roman" w:cs="Arial"/>
          <w:color w:val="FFFFFF"/>
          <w:sz w:val="13"/>
          <w:szCs w:val="13"/>
          <w:lang w:eastAsia="es-CR"/>
        </w:rPr>
        <w:t>Cramling</w:t>
      </w:r>
      <w:proofErr w:type="spellEnd"/>
      <w:r w:rsidRPr="00F21F0F">
        <w:rPr>
          <w:rFonts w:eastAsia="Times New Roman" w:cs="Arial"/>
          <w:color w:val="FFFFFF"/>
          <w:sz w:val="13"/>
          <w:szCs w:val="13"/>
          <w:lang w:eastAsia="es-CR"/>
        </w:rPr>
        <w:t>.</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La derrota del actual campeón del mundo de ajedrez,</w:t>
      </w:r>
      <w:r w:rsidRPr="00F21F0F">
        <w:rPr>
          <w:rFonts w:eastAsia="Times New Roman" w:cs="Arial"/>
          <w:color w:val="FFFFFF"/>
          <w:sz w:val="13"/>
          <w:lang w:eastAsia="es-CR"/>
        </w:rPr>
        <w:t> </w:t>
      </w:r>
      <w:proofErr w:type="spellStart"/>
      <w:r w:rsidRPr="00F21F0F">
        <w:rPr>
          <w:rFonts w:eastAsia="Times New Roman" w:cs="Arial"/>
          <w:color w:val="FFFFFF"/>
          <w:sz w:val="13"/>
          <w:szCs w:val="13"/>
          <w:lang w:eastAsia="es-CR"/>
        </w:rPr>
        <w:fldChar w:fldCharType="begin"/>
      </w:r>
      <w:r w:rsidRPr="00F21F0F">
        <w:rPr>
          <w:rFonts w:eastAsia="Times New Roman" w:cs="Arial"/>
          <w:color w:val="FFFFFF"/>
          <w:sz w:val="13"/>
          <w:szCs w:val="13"/>
          <w:lang w:eastAsia="es-CR"/>
        </w:rPr>
        <w:instrText xml:space="preserve"> HYPERLINK "http://www.ajedrez365.com/2010/05/anand-campeon-mundo-ajedrez-2010.html" </w:instrText>
      </w:r>
      <w:r w:rsidRPr="00F21F0F">
        <w:rPr>
          <w:rFonts w:eastAsia="Times New Roman" w:cs="Arial"/>
          <w:color w:val="FFFFFF"/>
          <w:sz w:val="13"/>
          <w:szCs w:val="13"/>
          <w:lang w:eastAsia="es-CR"/>
        </w:rPr>
        <w:fldChar w:fldCharType="separate"/>
      </w:r>
      <w:r w:rsidRPr="00F21F0F">
        <w:rPr>
          <w:rFonts w:eastAsia="Times New Roman" w:cs="Arial"/>
          <w:b/>
          <w:bCs/>
          <w:color w:val="FF9604"/>
          <w:sz w:val="13"/>
          <w:lang w:eastAsia="es-CR"/>
        </w:rPr>
        <w:t>Viswanathan</w:t>
      </w:r>
      <w:proofErr w:type="spellEnd"/>
      <w:r w:rsidRPr="00F21F0F">
        <w:rPr>
          <w:rFonts w:eastAsia="Times New Roman" w:cs="Arial"/>
          <w:b/>
          <w:bCs/>
          <w:color w:val="FF9604"/>
          <w:sz w:val="13"/>
          <w:lang w:eastAsia="es-CR"/>
        </w:rPr>
        <w:t xml:space="preserve"> </w:t>
      </w:r>
      <w:proofErr w:type="spellStart"/>
      <w:r w:rsidRPr="00F21F0F">
        <w:rPr>
          <w:rFonts w:eastAsia="Times New Roman" w:cs="Arial"/>
          <w:b/>
          <w:bCs/>
          <w:color w:val="FF9604"/>
          <w:sz w:val="13"/>
          <w:lang w:eastAsia="es-CR"/>
        </w:rPr>
        <w:t>Anand</w:t>
      </w:r>
      <w:proofErr w:type="spellEnd"/>
      <w:r w:rsidRPr="00F21F0F">
        <w:rPr>
          <w:rFonts w:eastAsia="Times New Roman" w:cs="Arial"/>
          <w:color w:val="FFFFFF"/>
          <w:sz w:val="13"/>
          <w:szCs w:val="13"/>
          <w:lang w:eastAsia="es-CR"/>
        </w:rPr>
        <w:fldChar w:fldCharType="end"/>
      </w:r>
      <w:r w:rsidRPr="00F21F0F">
        <w:rPr>
          <w:rFonts w:eastAsia="Times New Roman" w:cs="Arial"/>
          <w:color w:val="FFFFFF"/>
          <w:sz w:val="13"/>
          <w:szCs w:val="13"/>
          <w:lang w:eastAsia="es-CR"/>
        </w:rPr>
        <w:t>, fue posiblemente</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la partida más corta de su</w:t>
      </w:r>
      <w:r w:rsidRPr="00F21F0F">
        <w:rPr>
          <w:rFonts w:eastAsia="Times New Roman" w:cs="Arial"/>
          <w:b/>
          <w:bCs/>
          <w:color w:val="FFFFFF"/>
          <w:sz w:val="13"/>
          <w:lang w:eastAsia="es-CR"/>
        </w:rPr>
        <w:t> </w:t>
      </w:r>
      <w:hyperlink r:id="rId7" w:history="1">
        <w:r w:rsidRPr="00F21F0F">
          <w:rPr>
            <w:rFonts w:eastAsia="Times New Roman" w:cs="Arial"/>
            <w:b/>
            <w:bCs/>
            <w:color w:val="FF9604"/>
            <w:sz w:val="13"/>
            <w:u w:val="single"/>
            <w:lang w:eastAsia="es-CR"/>
          </w:rPr>
          <w:t>carrera</w:t>
        </w:r>
      </w:hyperlink>
      <w:r w:rsidRPr="00F21F0F">
        <w:rPr>
          <w:rFonts w:eastAsia="Times New Roman" w:cs="Arial"/>
          <w:color w:val="FFFFFF"/>
          <w:sz w:val="13"/>
          <w:szCs w:val="13"/>
          <w:lang w:eastAsia="es-CR"/>
        </w:rPr>
        <w:t>, si bien hay que decir que ocurrió con negras y frente al gran maestro colombiano</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Alonso Zapata</w:t>
      </w:r>
      <w:r w:rsidRPr="00F21F0F">
        <w:rPr>
          <w:rFonts w:eastAsia="Times New Roman" w:cs="Arial"/>
          <w:color w:val="FFFFFF"/>
          <w:sz w:val="13"/>
          <w:szCs w:val="13"/>
          <w:lang w:eastAsia="es-CR"/>
        </w:rPr>
        <w:t>, que se proclamó campeón del mencionado torneo después de totalizar 8 puntos de los 11 posibles.</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r>
      <w:bookmarkStart w:id="0" w:name="more"/>
      <w:bookmarkEnd w:id="0"/>
      <w:r w:rsidRPr="00F21F0F">
        <w:rPr>
          <w:rFonts w:eastAsia="Times New Roman" w:cs="Arial"/>
          <w:color w:val="FFFFFF"/>
          <w:sz w:val="13"/>
          <w:szCs w:val="13"/>
          <w:lang w:eastAsia="es-CR"/>
        </w:rPr>
        <w:t xml:space="preserve">Para conseguir entender la razón que llevó a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a cometer el error que veréis a continuación, conviene traer a colación una conversación que mantuvieron durante el día de descanso, anterior a la partida de ajedrez donde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se enfrentó al desastre, el</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 xml:space="preserve">GM Juan Manuel </w:t>
      </w:r>
      <w:proofErr w:type="spellStart"/>
      <w:r w:rsidRPr="00F21F0F">
        <w:rPr>
          <w:rFonts w:eastAsia="Times New Roman" w:cs="Arial"/>
          <w:b/>
          <w:bCs/>
          <w:color w:val="FFFFFF"/>
          <w:sz w:val="13"/>
          <w:szCs w:val="13"/>
          <w:lang w:eastAsia="es-CR"/>
        </w:rPr>
        <w:t>Bellón</w:t>
      </w:r>
      <w:proofErr w:type="spellEnd"/>
      <w:r w:rsidRPr="00F21F0F">
        <w:rPr>
          <w:rFonts w:eastAsia="Times New Roman" w:cs="Arial"/>
          <w:color w:val="FFFFFF"/>
          <w:sz w:val="13"/>
          <w:lang w:eastAsia="es-CR"/>
        </w:rPr>
        <w:t> </w:t>
      </w:r>
      <w:r w:rsidRPr="00F21F0F">
        <w:rPr>
          <w:rFonts w:eastAsia="Times New Roman" w:cs="Arial"/>
          <w:color w:val="FFFFFF"/>
          <w:sz w:val="13"/>
          <w:szCs w:val="13"/>
          <w:lang w:eastAsia="es-CR"/>
        </w:rPr>
        <w:t>y</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Alonso Zapata</w:t>
      </w:r>
      <w:r w:rsidRPr="00F21F0F">
        <w:rPr>
          <w:rFonts w:eastAsia="Times New Roman" w:cs="Arial"/>
          <w:color w:val="FFFFFF"/>
          <w:sz w:val="13"/>
          <w:szCs w:val="13"/>
          <w:lang w:eastAsia="es-CR"/>
        </w:rPr>
        <w:t xml:space="preserve">, y en la que discutían sobre la repercusión que podía tener sobre el ajedrez tanto ordenador y tanta computadora. Ambos coincidían en la idea de que los ordenadores estaban quitando imaginación </w:t>
      </w:r>
      <w:proofErr w:type="spellStart"/>
      <w:r w:rsidRPr="00F21F0F">
        <w:rPr>
          <w:rFonts w:eastAsia="Times New Roman" w:cs="Arial"/>
          <w:color w:val="FFFFFF"/>
          <w:sz w:val="13"/>
          <w:szCs w:val="13"/>
          <w:lang w:eastAsia="es-CR"/>
        </w:rPr>
        <w:t>al</w:t>
      </w:r>
      <w:hyperlink r:id="rId8" w:history="1">
        <w:r w:rsidRPr="00F21F0F">
          <w:rPr>
            <w:rFonts w:eastAsia="Times New Roman" w:cs="Arial"/>
            <w:color w:val="FF9604"/>
            <w:sz w:val="13"/>
            <w:u w:val="single"/>
            <w:lang w:eastAsia="es-CR"/>
          </w:rPr>
          <w:t>juego</w:t>
        </w:r>
        <w:proofErr w:type="spellEnd"/>
      </w:hyperlink>
      <w:r w:rsidRPr="00F21F0F">
        <w:rPr>
          <w:rFonts w:eastAsia="Times New Roman" w:cs="Arial"/>
          <w:color w:val="FFFFFF"/>
          <w:sz w:val="13"/>
          <w:szCs w:val="13"/>
          <w:lang w:eastAsia="es-CR"/>
        </w:rPr>
        <w:t>, que muchos ajedrecistas hacían sus movimientos de forma mecánica, disminuyendo su interés por aumentar su capacidad de cálculo y centrándose en hacer acopio de partidas y variantes para luego jugar un poco de memoria.</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 xml:space="preserve">El caso es que durante un momento de la conversación, cuando Zapata mencionaba que el disponía de un ordenador en Colombia, también se encontraba presente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al que </w:t>
      </w:r>
      <w:proofErr w:type="spellStart"/>
      <w:r w:rsidRPr="00F21F0F">
        <w:rPr>
          <w:rFonts w:eastAsia="Times New Roman" w:cs="Arial"/>
          <w:color w:val="FFFFFF"/>
          <w:sz w:val="13"/>
          <w:szCs w:val="13"/>
          <w:lang w:eastAsia="es-CR"/>
        </w:rPr>
        <w:t>Bellón</w:t>
      </w:r>
      <w:proofErr w:type="spellEnd"/>
      <w:r w:rsidRPr="00F21F0F">
        <w:rPr>
          <w:rFonts w:eastAsia="Times New Roman" w:cs="Arial"/>
          <w:color w:val="FFFFFF"/>
          <w:sz w:val="13"/>
          <w:szCs w:val="13"/>
          <w:lang w:eastAsia="es-CR"/>
        </w:rPr>
        <w:t xml:space="preserve"> le preguntó si él también tenía uno, contestando </w:t>
      </w:r>
      <w:proofErr w:type="spellStart"/>
      <w:r w:rsidRPr="00F21F0F">
        <w:rPr>
          <w:rFonts w:eastAsia="Times New Roman" w:cs="Arial"/>
          <w:color w:val="FFFFFF"/>
          <w:sz w:val="13"/>
          <w:szCs w:val="13"/>
          <w:lang w:eastAsia="es-CR"/>
        </w:rPr>
        <w:t>Vishy</w:t>
      </w:r>
      <w:proofErr w:type="spellEnd"/>
      <w:r w:rsidRPr="00F21F0F">
        <w:rPr>
          <w:rFonts w:eastAsia="Times New Roman" w:cs="Arial"/>
          <w:color w:val="FFFFFF"/>
          <w:sz w:val="13"/>
          <w:szCs w:val="13"/>
          <w:lang w:eastAsia="es-CR"/>
        </w:rPr>
        <w:t>:</w:t>
      </w:r>
      <w:r w:rsidRPr="00F21F0F">
        <w:rPr>
          <w:rFonts w:eastAsia="Times New Roman" w:cs="Arial"/>
          <w:color w:val="FFFFFF"/>
          <w:sz w:val="13"/>
          <w:lang w:eastAsia="es-CR"/>
        </w:rPr>
        <w:t> </w:t>
      </w:r>
      <w:r w:rsidRPr="00F21F0F">
        <w:rPr>
          <w:rFonts w:eastAsia="Times New Roman" w:cs="Arial"/>
          <w:i/>
          <w:iCs/>
          <w:color w:val="FFFFFF"/>
          <w:sz w:val="13"/>
          <w:szCs w:val="13"/>
          <w:lang w:eastAsia="es-CR"/>
        </w:rPr>
        <w:t>¿Quién no tiene uno ya?</w:t>
      </w:r>
      <w:r w:rsidRPr="00F21F0F">
        <w:rPr>
          <w:rFonts w:eastAsia="Times New Roman" w:cs="Arial"/>
          <w:color w:val="FFFFFF"/>
          <w:sz w:val="13"/>
          <w:szCs w:val="13"/>
          <w:lang w:eastAsia="es-CR"/>
        </w:rPr>
        <w:t>, añadiendo que él lo utilizaba para preparar la mayoría de los</w:t>
      </w:r>
      <w:r w:rsidRPr="00F21F0F">
        <w:rPr>
          <w:rFonts w:eastAsia="Times New Roman" w:cs="Arial"/>
          <w:color w:val="FFFFFF"/>
          <w:sz w:val="13"/>
          <w:lang w:eastAsia="es-CR"/>
        </w:rPr>
        <w:t> </w:t>
      </w:r>
      <w:hyperlink r:id="rId9" w:history="1">
        <w:r w:rsidRPr="00F21F0F">
          <w:rPr>
            <w:rFonts w:eastAsia="Times New Roman" w:cs="Arial"/>
            <w:color w:val="FF9604"/>
            <w:sz w:val="13"/>
            <w:u w:val="single"/>
            <w:lang w:eastAsia="es-CR"/>
          </w:rPr>
          <w:t>torneos</w:t>
        </w:r>
      </w:hyperlink>
      <w:r w:rsidRPr="00F21F0F">
        <w:rPr>
          <w:rFonts w:eastAsia="Times New Roman" w:cs="Arial"/>
          <w:color w:val="FFFFFF"/>
          <w:sz w:val="13"/>
          <w:lang w:eastAsia="es-CR"/>
        </w:rPr>
        <w:t> </w:t>
      </w:r>
      <w:r w:rsidRPr="00F21F0F">
        <w:rPr>
          <w:rFonts w:eastAsia="Times New Roman" w:cs="Arial"/>
          <w:color w:val="FFFFFF"/>
          <w:sz w:val="13"/>
          <w:szCs w:val="13"/>
          <w:lang w:eastAsia="es-CR"/>
        </w:rPr>
        <w:t>de ajedrez en los que participaba. Fue al día siguiente cuando su partida terminó de esta calamitosa manera:</w:t>
      </w:r>
      <w:r w:rsidRPr="00F21F0F">
        <w:rPr>
          <w:rFonts w:eastAsia="Times New Roman" w:cs="Arial"/>
          <w:color w:val="FFFFFF"/>
          <w:sz w:val="13"/>
          <w:lang w:eastAsia="es-CR"/>
        </w:rPr>
        <w:t> </w:t>
      </w:r>
    </w:p>
    <w:p w:rsidR="00F21F0F" w:rsidRPr="00F21F0F" w:rsidRDefault="00F21F0F" w:rsidP="00F21F0F">
      <w:pPr>
        <w:shd w:val="clear" w:color="auto" w:fill="141414"/>
        <w:spacing w:line="180" w:lineRule="atLeast"/>
        <w:jc w:val="center"/>
        <w:rPr>
          <w:rFonts w:eastAsia="Times New Roman" w:cs="Arial"/>
          <w:color w:val="FFFFFF"/>
          <w:sz w:val="13"/>
          <w:szCs w:val="13"/>
          <w:lang w:eastAsia="es-CR"/>
        </w:rPr>
      </w:pPr>
      <w:r>
        <w:rPr>
          <w:rFonts w:eastAsia="Times New Roman" w:cs="Arial"/>
          <w:noProof/>
          <w:color w:val="FF9604"/>
          <w:sz w:val="13"/>
          <w:szCs w:val="13"/>
          <w:lang w:eastAsia="es-CR"/>
        </w:rPr>
        <w:drawing>
          <wp:inline distT="0" distB="0" distL="0" distR="0">
            <wp:extent cx="1866900" cy="1905000"/>
            <wp:effectExtent l="19050" t="0" r="0" b="0"/>
            <wp:docPr id="2" name="Imagen 2" descr="Partida de ajedrez Zapata-Anand, Torneo Mixto del Festival de Ajedrez de Biel, 1988">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ida de ajedrez Zapata-Anand, Torneo Mixto del Festival de Ajedrez de Biel, 1988">
                      <a:hlinkClick r:id="rId10" tgtFrame="&quot;_blank&quot;"/>
                    </pic:cNvPr>
                    <pic:cNvPicPr>
                      <a:picLocks noChangeAspect="1" noChangeArrowheads="1"/>
                    </pic:cNvPicPr>
                  </pic:nvPicPr>
                  <pic:blipFill>
                    <a:blip r:embed="rId11" cstate="print"/>
                    <a:srcRect/>
                    <a:stretch>
                      <a:fillRect/>
                    </a:stretch>
                  </pic:blipFill>
                  <pic:spPr bwMode="auto">
                    <a:xfrm>
                      <a:off x="0" y="0"/>
                      <a:ext cx="1866900" cy="1905000"/>
                    </a:xfrm>
                    <a:prstGeom prst="rect">
                      <a:avLst/>
                    </a:prstGeom>
                    <a:noFill/>
                    <a:ln w="9525">
                      <a:noFill/>
                      <a:miter lim="800000"/>
                      <a:headEnd/>
                      <a:tailEnd/>
                    </a:ln>
                  </pic:spPr>
                </pic:pic>
              </a:graphicData>
            </a:graphic>
          </wp:inline>
        </w:drawing>
      </w:r>
    </w:p>
    <w:p w:rsidR="00F21F0F" w:rsidRPr="00F21F0F" w:rsidRDefault="00F21F0F" w:rsidP="00F21F0F">
      <w:pPr>
        <w:shd w:val="clear" w:color="auto" w:fill="141414"/>
        <w:spacing w:after="240" w:line="180" w:lineRule="atLeast"/>
        <w:jc w:val="left"/>
        <w:rPr>
          <w:rFonts w:eastAsia="Times New Roman" w:cs="Arial"/>
          <w:color w:val="FFFFFF"/>
          <w:sz w:val="13"/>
          <w:szCs w:val="13"/>
          <w:lang w:eastAsia="es-CR"/>
        </w:rPr>
      </w:pPr>
      <w:r w:rsidRPr="00F21F0F">
        <w:rPr>
          <w:rFonts w:eastAsia="Times New Roman" w:cs="Arial"/>
          <w:b/>
          <w:bCs/>
          <w:color w:val="FFFFFF"/>
          <w:sz w:val="13"/>
          <w:szCs w:val="13"/>
          <w:lang w:eastAsia="es-CR"/>
        </w:rPr>
        <w:t>Blancas</w:t>
      </w:r>
      <w:r w:rsidRPr="00F21F0F">
        <w:rPr>
          <w:rFonts w:eastAsia="Times New Roman" w:cs="Arial"/>
          <w:color w:val="FFFFFF"/>
          <w:sz w:val="13"/>
          <w:szCs w:val="13"/>
          <w:lang w:eastAsia="es-CR"/>
        </w:rPr>
        <w:t>: Alonso Zapata (2480)</w:t>
      </w:r>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Negras</w:t>
      </w:r>
      <w:r w:rsidRPr="00F21F0F">
        <w:rPr>
          <w:rFonts w:eastAsia="Times New Roman" w:cs="Arial"/>
          <w:color w:val="FFFFFF"/>
          <w:sz w:val="13"/>
          <w:szCs w:val="13"/>
          <w:lang w:eastAsia="es-CR"/>
        </w:rPr>
        <w:t xml:space="preserve">: </w:t>
      </w:r>
      <w:proofErr w:type="spellStart"/>
      <w:r w:rsidRPr="00F21F0F">
        <w:rPr>
          <w:rFonts w:eastAsia="Times New Roman" w:cs="Arial"/>
          <w:color w:val="FFFFFF"/>
          <w:sz w:val="13"/>
          <w:szCs w:val="13"/>
          <w:lang w:eastAsia="es-CR"/>
        </w:rPr>
        <w:t>Viswanathan</w:t>
      </w:r>
      <w:proofErr w:type="spellEnd"/>
      <w:r w:rsidRPr="00F21F0F">
        <w:rPr>
          <w:rFonts w:eastAsia="Times New Roman" w:cs="Arial"/>
          <w:color w:val="FFFFFF"/>
          <w:sz w:val="13"/>
          <w:szCs w:val="13"/>
          <w:lang w:eastAsia="es-CR"/>
        </w:rPr>
        <w:t xml:space="preserv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(2555)</w:t>
      </w:r>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Lugar</w:t>
      </w:r>
      <w:r w:rsidRPr="00F21F0F">
        <w:rPr>
          <w:rFonts w:eastAsia="Times New Roman" w:cs="Arial"/>
          <w:color w:val="FFFFFF"/>
          <w:sz w:val="13"/>
          <w:szCs w:val="13"/>
          <w:lang w:eastAsia="es-CR"/>
        </w:rPr>
        <w:t xml:space="preserve">: Torneo Mixto del Festival de </w:t>
      </w:r>
      <w:proofErr w:type="spellStart"/>
      <w:r w:rsidRPr="00F21F0F">
        <w:rPr>
          <w:rFonts w:eastAsia="Times New Roman" w:cs="Arial"/>
          <w:color w:val="FFFFFF"/>
          <w:sz w:val="13"/>
          <w:szCs w:val="13"/>
          <w:lang w:eastAsia="es-CR"/>
        </w:rPr>
        <w:t>Biel</w:t>
      </w:r>
      <w:proofErr w:type="spellEnd"/>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Fecha</w:t>
      </w:r>
      <w:r w:rsidRPr="00F21F0F">
        <w:rPr>
          <w:rFonts w:eastAsia="Times New Roman" w:cs="Arial"/>
          <w:color w:val="FFFFFF"/>
          <w:sz w:val="13"/>
          <w:szCs w:val="13"/>
          <w:lang w:eastAsia="es-CR"/>
        </w:rPr>
        <w:t>: Julio de 1988</w:t>
      </w:r>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Ronda</w:t>
      </w:r>
      <w:r w:rsidRPr="00F21F0F">
        <w:rPr>
          <w:rFonts w:eastAsia="Times New Roman" w:cs="Arial"/>
          <w:color w:val="FFFFFF"/>
          <w:sz w:val="13"/>
          <w:szCs w:val="13"/>
          <w:lang w:eastAsia="es-CR"/>
        </w:rPr>
        <w:t>: 9</w:t>
      </w:r>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ECO</w:t>
      </w:r>
      <w:r w:rsidRPr="00F21F0F">
        <w:rPr>
          <w:rFonts w:eastAsia="Times New Roman" w:cs="Arial"/>
          <w:color w:val="FFFFFF"/>
          <w:sz w:val="13"/>
          <w:szCs w:val="13"/>
          <w:lang w:eastAsia="es-CR"/>
        </w:rPr>
        <w:t xml:space="preserve">: C42 (Defensa </w:t>
      </w:r>
      <w:proofErr w:type="spellStart"/>
      <w:r w:rsidRPr="00F21F0F">
        <w:rPr>
          <w:rFonts w:eastAsia="Times New Roman" w:cs="Arial"/>
          <w:color w:val="FFFFFF"/>
          <w:sz w:val="13"/>
          <w:szCs w:val="13"/>
          <w:lang w:eastAsia="es-CR"/>
        </w:rPr>
        <w:t>Petroff</w:t>
      </w:r>
      <w:proofErr w:type="spellEnd"/>
      <w:r w:rsidRPr="00F21F0F">
        <w:rPr>
          <w:rFonts w:eastAsia="Times New Roman" w:cs="Arial"/>
          <w:color w:val="FFFFFF"/>
          <w:sz w:val="13"/>
          <w:szCs w:val="13"/>
          <w:lang w:eastAsia="es-CR"/>
        </w:rPr>
        <w:t>)</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r>
      <w:r w:rsidRPr="00F21F0F">
        <w:rPr>
          <w:rFonts w:eastAsia="Times New Roman" w:cs="Arial"/>
          <w:b/>
          <w:bCs/>
          <w:color w:val="FFFFFF"/>
          <w:sz w:val="13"/>
          <w:szCs w:val="13"/>
          <w:lang w:eastAsia="es-CR"/>
        </w:rPr>
        <w:t>1. e4 e5</w:t>
      </w:r>
      <w:r w:rsidRPr="00F21F0F">
        <w:rPr>
          <w:rFonts w:eastAsia="Times New Roman" w:cs="Arial"/>
          <w:b/>
          <w:bCs/>
          <w:color w:val="FFFFFF"/>
          <w:sz w:val="13"/>
          <w:szCs w:val="13"/>
          <w:lang w:eastAsia="es-CR"/>
        </w:rPr>
        <w:br/>
        <w:t>2. Cf3 Cf6</w:t>
      </w:r>
      <w:r w:rsidRPr="00F21F0F">
        <w:rPr>
          <w:rFonts w:eastAsia="Times New Roman" w:cs="Arial"/>
          <w:b/>
          <w:bCs/>
          <w:color w:val="FFFFFF"/>
          <w:sz w:val="13"/>
          <w:szCs w:val="13"/>
          <w:lang w:eastAsia="es-CR"/>
        </w:rPr>
        <w:br/>
        <w:t>3. Cxe5 d6</w:t>
      </w:r>
      <w:r w:rsidRPr="00F21F0F">
        <w:rPr>
          <w:rFonts w:eastAsia="Times New Roman" w:cs="Arial"/>
          <w:b/>
          <w:bCs/>
          <w:color w:val="FFFFFF"/>
          <w:sz w:val="13"/>
          <w:szCs w:val="13"/>
          <w:lang w:eastAsia="es-CR"/>
        </w:rPr>
        <w:br/>
        <w:t>4. Cf3 Cxe4</w:t>
      </w:r>
      <w:r w:rsidRPr="00F21F0F">
        <w:rPr>
          <w:rFonts w:eastAsia="Times New Roman" w:cs="Arial"/>
          <w:b/>
          <w:bCs/>
          <w:color w:val="FFFFFF"/>
          <w:sz w:val="13"/>
          <w:szCs w:val="13"/>
          <w:lang w:eastAsia="es-CR"/>
        </w:rPr>
        <w:br/>
        <w:t>5. Cc3 Af5??</w:t>
      </w:r>
      <w:r w:rsidRPr="00F21F0F">
        <w:rPr>
          <w:rFonts w:eastAsia="Times New Roman" w:cs="Arial"/>
          <w:b/>
          <w:bCs/>
          <w:color w:val="FFFFFF"/>
          <w:sz w:val="13"/>
          <w:szCs w:val="13"/>
          <w:lang w:eastAsia="es-CR"/>
        </w:rPr>
        <w:br/>
        <w:t>6. De2</w:t>
      </w:r>
      <w:r w:rsidRPr="00F21F0F">
        <w:rPr>
          <w:rFonts w:eastAsia="Times New Roman" w:cs="Arial"/>
          <w:b/>
          <w:bCs/>
          <w:color w:val="FFFFFF"/>
          <w:sz w:val="13"/>
          <w:szCs w:val="13"/>
          <w:lang w:eastAsia="es-CR"/>
        </w:rPr>
        <w:br/>
      </w:r>
      <w:r w:rsidRPr="00F21F0F">
        <w:rPr>
          <w:rFonts w:eastAsia="Times New Roman" w:cs="Arial"/>
          <w:b/>
          <w:bCs/>
          <w:color w:val="FFFFFF"/>
          <w:sz w:val="13"/>
          <w:szCs w:val="13"/>
          <w:lang w:eastAsia="es-CR"/>
        </w:rPr>
        <w:br/>
        <w:t>1-0</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 xml:space="preserve">Resulta un poco sorprendente que un ajedrecistas de la calidad de </w:t>
      </w:r>
      <w:proofErr w:type="spellStart"/>
      <w:r w:rsidRPr="00F21F0F">
        <w:rPr>
          <w:rFonts w:eastAsia="Times New Roman" w:cs="Arial"/>
          <w:color w:val="FFFFFF"/>
          <w:sz w:val="13"/>
          <w:szCs w:val="13"/>
          <w:lang w:eastAsia="es-CR"/>
        </w:rPr>
        <w:t>Vishy</w:t>
      </w:r>
      <w:proofErr w:type="spellEnd"/>
      <w:r w:rsidRPr="00F21F0F">
        <w:rPr>
          <w:rFonts w:eastAsia="Times New Roman" w:cs="Arial"/>
          <w:color w:val="FFFFFF"/>
          <w:sz w:val="13"/>
          <w:szCs w:val="13"/>
          <w:lang w:eastAsia="es-CR"/>
        </w:rPr>
        <w:t xml:space="preserv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cometa un error de bulto como el cometido al jugar</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5... Af5</w:t>
      </w:r>
      <w:proofErr w:type="gramStart"/>
      <w:r w:rsidRPr="00F21F0F">
        <w:rPr>
          <w:rFonts w:eastAsia="Times New Roman" w:cs="Arial"/>
          <w:b/>
          <w:bCs/>
          <w:color w:val="FFFFFF"/>
          <w:sz w:val="13"/>
          <w:szCs w:val="13"/>
          <w:lang w:eastAsia="es-CR"/>
        </w:rPr>
        <w:t>??</w:t>
      </w:r>
      <w:r w:rsidRPr="00F21F0F">
        <w:rPr>
          <w:rFonts w:eastAsia="Times New Roman" w:cs="Arial"/>
          <w:color w:val="FFFFFF"/>
          <w:sz w:val="13"/>
          <w:szCs w:val="13"/>
          <w:lang w:eastAsia="es-CR"/>
        </w:rPr>
        <w:t>,</w:t>
      </w:r>
      <w:proofErr w:type="gramEnd"/>
      <w:r w:rsidRPr="00F21F0F">
        <w:rPr>
          <w:rFonts w:eastAsia="Times New Roman" w:cs="Arial"/>
          <w:color w:val="FFFFFF"/>
          <w:sz w:val="13"/>
          <w:szCs w:val="13"/>
          <w:lang w:eastAsia="es-CR"/>
        </w:rPr>
        <w:t xml:space="preserve"> una jugada que después de</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6. De2</w:t>
      </w:r>
      <w:r w:rsidRPr="00F21F0F">
        <w:rPr>
          <w:rFonts w:eastAsia="Times New Roman" w:cs="Arial"/>
          <w:color w:val="FFFFFF"/>
          <w:sz w:val="13"/>
          <w:lang w:eastAsia="es-CR"/>
        </w:rPr>
        <w:t> </w:t>
      </w:r>
      <w:r w:rsidRPr="00F21F0F">
        <w:rPr>
          <w:rFonts w:eastAsia="Times New Roman" w:cs="Arial"/>
          <w:color w:val="FFFFFF"/>
          <w:sz w:val="13"/>
          <w:szCs w:val="13"/>
          <w:lang w:eastAsia="es-CR"/>
        </w:rPr>
        <w:t>pierde el</w:t>
      </w:r>
      <w:r w:rsidRPr="00F21F0F">
        <w:rPr>
          <w:rFonts w:eastAsia="Times New Roman" w:cs="Arial"/>
          <w:color w:val="FFFFFF"/>
          <w:sz w:val="13"/>
          <w:lang w:eastAsia="es-CR"/>
        </w:rPr>
        <w:t> </w:t>
      </w:r>
      <w:hyperlink r:id="rId12" w:history="1">
        <w:r w:rsidRPr="00F21F0F">
          <w:rPr>
            <w:rFonts w:eastAsia="Times New Roman" w:cs="Arial"/>
            <w:color w:val="FF9604"/>
            <w:sz w:val="13"/>
            <w:lang w:eastAsia="es-CR"/>
          </w:rPr>
          <w:t>caballo</w:t>
        </w:r>
      </w:hyperlink>
      <w:r w:rsidRPr="00F21F0F">
        <w:rPr>
          <w:rFonts w:eastAsia="Times New Roman" w:cs="Arial"/>
          <w:color w:val="FFFFFF"/>
          <w:sz w:val="13"/>
          <w:lang w:eastAsia="es-CR"/>
        </w:rPr>
        <w:t> </w:t>
      </w:r>
      <w:r w:rsidRPr="00F21F0F">
        <w:rPr>
          <w:rFonts w:eastAsia="Times New Roman" w:cs="Arial"/>
          <w:color w:val="FFFFFF"/>
          <w:sz w:val="13"/>
          <w:szCs w:val="13"/>
          <w:lang w:eastAsia="es-CR"/>
        </w:rPr>
        <w:t>(si el negro juega 6... d5, las blancas ganan pieza con la simple 7. d3, ya que el caballo está</w:t>
      </w:r>
      <w:r w:rsidRPr="00F21F0F">
        <w:rPr>
          <w:rFonts w:eastAsia="Times New Roman" w:cs="Arial"/>
          <w:color w:val="FFFFFF"/>
          <w:sz w:val="13"/>
          <w:lang w:eastAsia="es-CR"/>
        </w:rPr>
        <w:t> </w:t>
      </w:r>
      <w:hyperlink r:id="rId13" w:history="1">
        <w:r w:rsidRPr="00F21F0F">
          <w:rPr>
            <w:rFonts w:eastAsia="Times New Roman" w:cs="Arial"/>
            <w:color w:val="FF9604"/>
            <w:sz w:val="13"/>
            <w:lang w:eastAsia="es-CR"/>
          </w:rPr>
          <w:t>clavado</w:t>
        </w:r>
      </w:hyperlink>
      <w:r w:rsidRPr="00F21F0F">
        <w:rPr>
          <w:rFonts w:eastAsia="Times New Roman" w:cs="Arial"/>
          <w:color w:val="FFFFFF"/>
          <w:sz w:val="13"/>
          <w:szCs w:val="13"/>
          <w:lang w:eastAsia="es-CR"/>
        </w:rPr>
        <w:t>, y si juegan 6... De7, entonces sigue 7. Cd5 lo que obliga a la</w:t>
      </w:r>
      <w:r w:rsidRPr="00F21F0F">
        <w:rPr>
          <w:rFonts w:eastAsia="Times New Roman" w:cs="Arial"/>
          <w:color w:val="FFFFFF"/>
          <w:sz w:val="13"/>
          <w:lang w:eastAsia="es-CR"/>
        </w:rPr>
        <w:t> </w:t>
      </w:r>
      <w:hyperlink r:id="rId14" w:history="1">
        <w:r w:rsidRPr="00F21F0F">
          <w:rPr>
            <w:rFonts w:eastAsia="Times New Roman" w:cs="Arial"/>
            <w:color w:val="FF9604"/>
            <w:sz w:val="13"/>
            <w:lang w:eastAsia="es-CR"/>
          </w:rPr>
          <w:t>dama</w:t>
        </w:r>
      </w:hyperlink>
      <w:r w:rsidRPr="00F21F0F">
        <w:rPr>
          <w:rFonts w:eastAsia="Times New Roman" w:cs="Arial"/>
          <w:color w:val="FFFFFF"/>
          <w:sz w:val="13"/>
          <w:lang w:eastAsia="es-CR"/>
        </w:rPr>
        <w:t> </w:t>
      </w:r>
      <w:r w:rsidRPr="00F21F0F">
        <w:rPr>
          <w:rFonts w:eastAsia="Times New Roman" w:cs="Arial"/>
          <w:color w:val="FFFFFF"/>
          <w:sz w:val="13"/>
          <w:szCs w:val="13"/>
          <w:lang w:eastAsia="es-CR"/>
        </w:rPr>
        <w:t>a retirarse de la columna "e" -ya que si 7... De6?? 8. Cxc7+ ganando la dama-, para después jugar 8. d3 y ganar igualmente el caballo). Pero todo tiene explicación.</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lastRenderedPageBreak/>
        <w:t xml:space="preserve">¿Qué habría ocurrido para que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xml:space="preserve"> no se percatase de la debilidad de su última jugada y decidiese llevar su</w:t>
      </w:r>
      <w:r w:rsidRPr="00F21F0F">
        <w:rPr>
          <w:rFonts w:eastAsia="Times New Roman" w:cs="Arial"/>
          <w:color w:val="FFFFFF"/>
          <w:sz w:val="13"/>
          <w:lang w:eastAsia="es-CR"/>
        </w:rPr>
        <w:t> </w:t>
      </w:r>
      <w:hyperlink r:id="rId15" w:history="1">
        <w:r w:rsidRPr="00F21F0F">
          <w:rPr>
            <w:rFonts w:eastAsia="Times New Roman" w:cs="Arial"/>
            <w:color w:val="FF9604"/>
            <w:sz w:val="13"/>
            <w:lang w:eastAsia="es-CR"/>
          </w:rPr>
          <w:t>alfil</w:t>
        </w:r>
      </w:hyperlink>
      <w:r w:rsidRPr="00F21F0F">
        <w:rPr>
          <w:rFonts w:eastAsia="Times New Roman" w:cs="Arial"/>
          <w:color w:val="FFFFFF"/>
          <w:sz w:val="13"/>
          <w:lang w:eastAsia="es-CR"/>
        </w:rPr>
        <w:t> </w:t>
      </w:r>
      <w:r w:rsidRPr="00F21F0F">
        <w:rPr>
          <w:rFonts w:eastAsia="Times New Roman" w:cs="Arial"/>
          <w:color w:val="FFFFFF"/>
          <w:sz w:val="13"/>
          <w:szCs w:val="13"/>
          <w:lang w:eastAsia="es-CR"/>
        </w:rPr>
        <w:t xml:space="preserve">a la casilla f5? Aunque éste nunca lo ha reconocido, es muy posible que el gran maestro indio hubiese estado preparando la Defensa </w:t>
      </w:r>
      <w:proofErr w:type="spellStart"/>
      <w:r w:rsidRPr="00F21F0F">
        <w:rPr>
          <w:rFonts w:eastAsia="Times New Roman" w:cs="Arial"/>
          <w:color w:val="FFFFFF"/>
          <w:sz w:val="13"/>
          <w:szCs w:val="13"/>
          <w:lang w:eastAsia="es-CR"/>
        </w:rPr>
        <w:t>Petroff</w:t>
      </w:r>
      <w:proofErr w:type="spellEnd"/>
      <w:r w:rsidRPr="00F21F0F">
        <w:rPr>
          <w:rFonts w:eastAsia="Times New Roman" w:cs="Arial"/>
          <w:color w:val="FFFFFF"/>
          <w:sz w:val="13"/>
          <w:szCs w:val="13"/>
          <w:lang w:eastAsia="es-CR"/>
        </w:rPr>
        <w:t xml:space="preserve"> con su ordenador y repasando las últimas partidas de ajedrez jugadas utilizando dicha apertura. Es más que probable que llegase a la</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partida Miles-</w:t>
      </w:r>
      <w:proofErr w:type="spellStart"/>
      <w:r w:rsidRPr="00F21F0F">
        <w:rPr>
          <w:rFonts w:eastAsia="Times New Roman" w:cs="Arial"/>
          <w:b/>
          <w:bCs/>
          <w:color w:val="FFFFFF"/>
          <w:sz w:val="13"/>
          <w:szCs w:val="13"/>
          <w:lang w:eastAsia="es-CR"/>
        </w:rPr>
        <w:t>Christiansen</w:t>
      </w:r>
      <w:proofErr w:type="spellEnd"/>
      <w:r w:rsidRPr="00F21F0F">
        <w:rPr>
          <w:rFonts w:eastAsia="Times New Roman" w:cs="Arial"/>
          <w:color w:val="FFFFFF"/>
          <w:sz w:val="13"/>
          <w:szCs w:val="13"/>
          <w:lang w:eastAsia="es-CR"/>
        </w:rPr>
        <w:t>, disputada en San Francisco en 1987, que aparecía en el</w:t>
      </w:r>
      <w:r w:rsidRPr="00F21F0F">
        <w:rPr>
          <w:rFonts w:eastAsia="Times New Roman" w:cs="Arial"/>
          <w:color w:val="FFFFFF"/>
          <w:sz w:val="13"/>
          <w:lang w:eastAsia="es-CR"/>
        </w:rPr>
        <w:t> </w:t>
      </w:r>
      <w:proofErr w:type="spellStart"/>
      <w:r w:rsidRPr="00F21F0F">
        <w:rPr>
          <w:rFonts w:eastAsia="Times New Roman" w:cs="Arial"/>
          <w:i/>
          <w:iCs/>
          <w:color w:val="FFFFFF"/>
          <w:sz w:val="13"/>
          <w:szCs w:val="13"/>
          <w:lang w:eastAsia="es-CR"/>
        </w:rPr>
        <w:t>Informator</w:t>
      </w:r>
      <w:proofErr w:type="spellEnd"/>
      <w:r w:rsidRPr="00F21F0F">
        <w:rPr>
          <w:rFonts w:eastAsia="Times New Roman" w:cs="Arial"/>
          <w:i/>
          <w:iCs/>
          <w:color w:val="FFFFFF"/>
          <w:sz w:val="13"/>
          <w:szCs w:val="13"/>
          <w:lang w:eastAsia="es-CR"/>
        </w:rPr>
        <w:t xml:space="preserve"> número 44</w:t>
      </w:r>
      <w:r w:rsidRPr="00F21F0F">
        <w:rPr>
          <w:rFonts w:eastAsia="Times New Roman" w:cs="Arial"/>
          <w:color w:val="FFFFFF"/>
          <w:sz w:val="13"/>
          <w:szCs w:val="13"/>
          <w:lang w:eastAsia="es-CR"/>
        </w:rPr>
        <w:t>, y que dicha partida le gustase.</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En el mencionado</w:t>
      </w:r>
      <w:r w:rsidRPr="00F21F0F">
        <w:rPr>
          <w:rFonts w:eastAsia="Times New Roman" w:cs="Arial"/>
          <w:color w:val="FFFFFF"/>
          <w:sz w:val="13"/>
          <w:lang w:eastAsia="es-CR"/>
        </w:rPr>
        <w:t> </w:t>
      </w:r>
      <w:proofErr w:type="spellStart"/>
      <w:r w:rsidRPr="00F21F0F">
        <w:rPr>
          <w:rFonts w:eastAsia="Times New Roman" w:cs="Arial"/>
          <w:i/>
          <w:iCs/>
          <w:color w:val="FFFFFF"/>
          <w:sz w:val="13"/>
          <w:szCs w:val="13"/>
          <w:lang w:eastAsia="es-CR"/>
        </w:rPr>
        <w:t>Informator</w:t>
      </w:r>
      <w:proofErr w:type="spellEnd"/>
      <w:r w:rsidRPr="00F21F0F">
        <w:rPr>
          <w:rFonts w:eastAsia="Times New Roman" w:cs="Arial"/>
          <w:color w:val="FFFFFF"/>
          <w:sz w:val="13"/>
          <w:szCs w:val="13"/>
          <w:lang w:eastAsia="es-CR"/>
        </w:rPr>
        <w:t>, la jugada</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5... Af5</w:t>
      </w:r>
      <w:r w:rsidRPr="00F21F0F">
        <w:rPr>
          <w:rFonts w:eastAsia="Times New Roman" w:cs="Arial"/>
          <w:color w:val="FFFFFF"/>
          <w:sz w:val="13"/>
          <w:lang w:eastAsia="es-CR"/>
        </w:rPr>
        <w:t> </w:t>
      </w:r>
      <w:r w:rsidRPr="00F21F0F">
        <w:rPr>
          <w:rFonts w:eastAsia="Times New Roman" w:cs="Arial"/>
          <w:color w:val="FFFFFF"/>
          <w:sz w:val="13"/>
          <w:szCs w:val="13"/>
          <w:lang w:eastAsia="es-CR"/>
        </w:rPr>
        <w:t>aparecía como una novedad teórica y en la partida Miles-</w:t>
      </w:r>
      <w:proofErr w:type="spellStart"/>
      <w:r w:rsidRPr="00F21F0F">
        <w:rPr>
          <w:rFonts w:eastAsia="Times New Roman" w:cs="Arial"/>
          <w:color w:val="FFFFFF"/>
          <w:sz w:val="13"/>
          <w:szCs w:val="13"/>
          <w:lang w:eastAsia="es-CR"/>
        </w:rPr>
        <w:t>Christiansen</w:t>
      </w:r>
      <w:proofErr w:type="spellEnd"/>
      <w:r w:rsidRPr="00F21F0F">
        <w:rPr>
          <w:rFonts w:eastAsia="Times New Roman" w:cs="Arial"/>
          <w:color w:val="FFFFFF"/>
          <w:sz w:val="13"/>
          <w:szCs w:val="13"/>
          <w:lang w:eastAsia="es-CR"/>
        </w:rPr>
        <w:t xml:space="preserve"> se continuó como sigue, 6. Cxe4? Axe4 7. </w:t>
      </w:r>
      <w:proofErr w:type="gramStart"/>
      <w:r w:rsidRPr="00F21F0F">
        <w:rPr>
          <w:rFonts w:eastAsia="Times New Roman" w:cs="Arial"/>
          <w:color w:val="FFFFFF"/>
          <w:sz w:val="13"/>
          <w:szCs w:val="13"/>
          <w:lang w:eastAsia="es-CR"/>
        </w:rPr>
        <w:t>d3</w:t>
      </w:r>
      <w:proofErr w:type="gramEnd"/>
      <w:r w:rsidRPr="00F21F0F">
        <w:rPr>
          <w:rFonts w:eastAsia="Times New Roman" w:cs="Arial"/>
          <w:color w:val="FFFFFF"/>
          <w:sz w:val="13"/>
          <w:szCs w:val="13"/>
          <w:lang w:eastAsia="es-CR"/>
        </w:rPr>
        <w:t xml:space="preserve"> Ag6 8. Ag5 Ae7 9. Axe7 Dxe7+ 10. Ae2 Cc6 11. 0-0 </w:t>
      </w:r>
      <w:proofErr w:type="spellStart"/>
      <w:r w:rsidRPr="00F21F0F">
        <w:rPr>
          <w:rFonts w:eastAsia="Times New Roman" w:cs="Arial"/>
          <w:color w:val="FFFFFF"/>
          <w:sz w:val="13"/>
          <w:szCs w:val="13"/>
          <w:lang w:eastAsia="es-CR"/>
        </w:rPr>
        <w:t>0-0</w:t>
      </w:r>
      <w:proofErr w:type="spellEnd"/>
      <w:r w:rsidRPr="00F21F0F">
        <w:rPr>
          <w:rFonts w:eastAsia="Times New Roman" w:cs="Arial"/>
          <w:color w:val="FFFFFF"/>
          <w:sz w:val="13"/>
          <w:szCs w:val="13"/>
          <w:lang w:eastAsia="es-CR"/>
        </w:rPr>
        <w:t xml:space="preserve"> 12. Te1 Tae8 13. Dd2 Ce5 14. d4 Cxf3+ 15. Axf3 Dd7 16. c3 b6 17. Txe8 </w:t>
      </w:r>
      <w:proofErr w:type="spellStart"/>
      <w:r w:rsidRPr="00F21F0F">
        <w:rPr>
          <w:rFonts w:eastAsia="Times New Roman" w:cs="Arial"/>
          <w:color w:val="FFFFFF"/>
          <w:sz w:val="13"/>
          <w:szCs w:val="13"/>
          <w:lang w:eastAsia="es-CR"/>
        </w:rPr>
        <w:t>Txe8</w:t>
      </w:r>
      <w:proofErr w:type="spellEnd"/>
      <w:r w:rsidRPr="00F21F0F">
        <w:rPr>
          <w:rFonts w:eastAsia="Times New Roman" w:cs="Arial"/>
          <w:color w:val="FFFFFF"/>
          <w:sz w:val="13"/>
          <w:szCs w:val="13"/>
          <w:lang w:eastAsia="es-CR"/>
        </w:rPr>
        <w:t xml:space="preserve"> 18. Te1 Txe1+ 19. Dxe1 Rf8 20. g3 y tablas. Además, resulta curioso y a la vez sorprendente que esta línea pueda verse en el citado</w:t>
      </w:r>
      <w:r w:rsidRPr="00F21F0F">
        <w:rPr>
          <w:rFonts w:eastAsia="Times New Roman" w:cs="Arial"/>
          <w:color w:val="FFFFFF"/>
          <w:sz w:val="13"/>
          <w:lang w:eastAsia="es-CR"/>
        </w:rPr>
        <w:t> </w:t>
      </w:r>
      <w:proofErr w:type="spellStart"/>
      <w:r w:rsidRPr="00F21F0F">
        <w:rPr>
          <w:rFonts w:eastAsia="Times New Roman" w:cs="Arial"/>
          <w:i/>
          <w:iCs/>
          <w:color w:val="FFFFFF"/>
          <w:sz w:val="13"/>
          <w:szCs w:val="13"/>
          <w:lang w:eastAsia="es-CR"/>
        </w:rPr>
        <w:t>Informator</w:t>
      </w:r>
      <w:proofErr w:type="spellEnd"/>
      <w:r w:rsidRPr="00F21F0F">
        <w:rPr>
          <w:rFonts w:eastAsia="Times New Roman" w:cs="Arial"/>
          <w:color w:val="FFFFFF"/>
          <w:sz w:val="13"/>
          <w:lang w:eastAsia="es-CR"/>
        </w:rPr>
        <w:t> </w:t>
      </w:r>
      <w:r w:rsidRPr="00F21F0F">
        <w:rPr>
          <w:rFonts w:eastAsia="Times New Roman" w:cs="Arial"/>
          <w:color w:val="FFFFFF"/>
          <w:sz w:val="13"/>
          <w:szCs w:val="13"/>
          <w:lang w:eastAsia="es-CR"/>
        </w:rPr>
        <w:t>como RR (</w:t>
      </w:r>
      <w:r w:rsidRPr="00F21F0F">
        <w:rPr>
          <w:rFonts w:eastAsia="Times New Roman" w:cs="Arial"/>
          <w:i/>
          <w:iCs/>
          <w:color w:val="FFFFFF"/>
          <w:sz w:val="13"/>
          <w:szCs w:val="13"/>
          <w:lang w:eastAsia="es-CR"/>
        </w:rPr>
        <w:t>Recomendación de la Redacción</w:t>
      </w:r>
      <w:r w:rsidRPr="00F21F0F">
        <w:rPr>
          <w:rFonts w:eastAsia="Times New Roman" w:cs="Arial"/>
          <w:color w:val="FFFFFF"/>
          <w:sz w:val="13"/>
          <w:szCs w:val="13"/>
          <w:lang w:eastAsia="es-CR"/>
        </w:rPr>
        <w:t xml:space="preserve">) en la partida </w:t>
      </w:r>
      <w:proofErr w:type="spellStart"/>
      <w:r w:rsidRPr="00F21F0F">
        <w:rPr>
          <w:rFonts w:eastAsia="Times New Roman" w:cs="Arial"/>
          <w:color w:val="FFFFFF"/>
          <w:sz w:val="13"/>
          <w:szCs w:val="13"/>
          <w:lang w:eastAsia="es-CR"/>
        </w:rPr>
        <w:t>Kinderman</w:t>
      </w:r>
      <w:proofErr w:type="spellEnd"/>
      <w:r w:rsidRPr="00F21F0F">
        <w:rPr>
          <w:rFonts w:eastAsia="Times New Roman" w:cs="Arial"/>
          <w:color w:val="FFFFFF"/>
          <w:sz w:val="13"/>
          <w:szCs w:val="13"/>
          <w:lang w:eastAsia="es-CR"/>
        </w:rPr>
        <w:t>-Forintos (página 178).</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 xml:space="preserve">Yo me pregunto cómo fue posible que ni </w:t>
      </w:r>
      <w:proofErr w:type="spellStart"/>
      <w:r w:rsidRPr="00F21F0F">
        <w:rPr>
          <w:rFonts w:eastAsia="Times New Roman" w:cs="Arial"/>
          <w:color w:val="FFFFFF"/>
          <w:sz w:val="13"/>
          <w:szCs w:val="13"/>
          <w:lang w:eastAsia="es-CR"/>
        </w:rPr>
        <w:t>Christiansen</w:t>
      </w:r>
      <w:proofErr w:type="spellEnd"/>
      <w:r w:rsidRPr="00F21F0F">
        <w:rPr>
          <w:rFonts w:eastAsia="Times New Roman" w:cs="Arial"/>
          <w:color w:val="FFFFFF"/>
          <w:sz w:val="13"/>
          <w:szCs w:val="13"/>
          <w:lang w:eastAsia="es-CR"/>
        </w:rPr>
        <w:t xml:space="preserve"> ni Miles, ambos dos grandes maestros de primera línea mundial, así como posteriormente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no se dieran cuenta de que</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5... Af5??</w:t>
      </w:r>
      <w:r w:rsidRPr="00F21F0F">
        <w:rPr>
          <w:rFonts w:eastAsia="Times New Roman" w:cs="Arial"/>
          <w:color w:val="FFFFFF"/>
          <w:sz w:val="13"/>
          <w:lang w:eastAsia="es-CR"/>
        </w:rPr>
        <w:t> </w:t>
      </w:r>
      <w:proofErr w:type="gramStart"/>
      <w:r w:rsidRPr="00F21F0F">
        <w:rPr>
          <w:rFonts w:eastAsia="Times New Roman" w:cs="Arial"/>
          <w:color w:val="FFFFFF"/>
          <w:sz w:val="13"/>
          <w:szCs w:val="13"/>
          <w:lang w:eastAsia="es-CR"/>
        </w:rPr>
        <w:t>pierde</w:t>
      </w:r>
      <w:proofErr w:type="gramEnd"/>
      <w:r w:rsidRPr="00F21F0F">
        <w:rPr>
          <w:rFonts w:eastAsia="Times New Roman" w:cs="Arial"/>
          <w:color w:val="FFFFFF"/>
          <w:sz w:val="13"/>
          <w:szCs w:val="13"/>
          <w:lang w:eastAsia="es-CR"/>
        </w:rPr>
        <w:t xml:space="preserve"> pieza después del natural movimiento</w:t>
      </w:r>
      <w:r w:rsidRPr="00F21F0F">
        <w:rPr>
          <w:rFonts w:eastAsia="Times New Roman" w:cs="Arial"/>
          <w:color w:val="FFFFFF"/>
          <w:sz w:val="13"/>
          <w:lang w:eastAsia="es-CR"/>
        </w:rPr>
        <w:t> </w:t>
      </w:r>
      <w:r w:rsidRPr="00F21F0F">
        <w:rPr>
          <w:rFonts w:eastAsia="Times New Roman" w:cs="Arial"/>
          <w:b/>
          <w:bCs/>
          <w:color w:val="FFFFFF"/>
          <w:sz w:val="13"/>
          <w:szCs w:val="13"/>
          <w:lang w:eastAsia="es-CR"/>
        </w:rPr>
        <w:t>6. De2</w:t>
      </w:r>
      <w:r w:rsidRPr="00F21F0F">
        <w:rPr>
          <w:rFonts w:eastAsia="Times New Roman" w:cs="Arial"/>
          <w:color w:val="FFFFFF"/>
          <w:sz w:val="13"/>
          <w:lang w:eastAsia="es-CR"/>
        </w:rPr>
        <w:t> </w:t>
      </w:r>
      <w:r w:rsidRPr="00F21F0F">
        <w:rPr>
          <w:rFonts w:eastAsia="Times New Roman" w:cs="Arial"/>
          <w:color w:val="FFFFFF"/>
          <w:sz w:val="13"/>
          <w:szCs w:val="13"/>
          <w:lang w:eastAsia="es-CR"/>
        </w:rPr>
        <w:t xml:space="preserve">jugado por Zapata. Quizás Miles y </w:t>
      </w:r>
      <w:proofErr w:type="spellStart"/>
      <w:r w:rsidRPr="00F21F0F">
        <w:rPr>
          <w:rFonts w:eastAsia="Times New Roman" w:cs="Arial"/>
          <w:color w:val="FFFFFF"/>
          <w:sz w:val="13"/>
          <w:szCs w:val="13"/>
          <w:lang w:eastAsia="es-CR"/>
        </w:rPr>
        <w:t>Christiansen</w:t>
      </w:r>
      <w:proofErr w:type="spellEnd"/>
      <w:r w:rsidRPr="00F21F0F">
        <w:rPr>
          <w:rFonts w:eastAsia="Times New Roman" w:cs="Arial"/>
          <w:color w:val="FFFFFF"/>
          <w:sz w:val="13"/>
          <w:szCs w:val="13"/>
          <w:lang w:eastAsia="es-CR"/>
        </w:rPr>
        <w:t xml:space="preserve"> habían pactado las tablas con anterioridad (es raro ver partidas de ajedrez en las que Miles empiece jugando 1. e4 y más raro todavía que </w:t>
      </w:r>
      <w:proofErr w:type="spellStart"/>
      <w:r w:rsidRPr="00F21F0F">
        <w:rPr>
          <w:rFonts w:eastAsia="Times New Roman" w:cs="Arial"/>
          <w:color w:val="FFFFFF"/>
          <w:sz w:val="13"/>
          <w:szCs w:val="13"/>
          <w:lang w:eastAsia="es-CR"/>
        </w:rPr>
        <w:t>Christiansen</w:t>
      </w:r>
      <w:proofErr w:type="spellEnd"/>
      <w:r w:rsidRPr="00F21F0F">
        <w:rPr>
          <w:rFonts w:eastAsia="Times New Roman" w:cs="Arial"/>
          <w:color w:val="FFFFFF"/>
          <w:sz w:val="13"/>
          <w:szCs w:val="13"/>
          <w:lang w:eastAsia="es-CR"/>
        </w:rPr>
        <w:t xml:space="preserve"> pase por alto una jugada tan simple como 6. De2), o quizás fue una estratagema para conseguir "pillar" a algún incauto de los que tienen fe ciega en los análisis de los grandes maestros, como le ocurrió seguramente a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w:t>
      </w:r>
      <w:r w:rsidRPr="00F21F0F">
        <w:rPr>
          <w:rFonts w:eastAsia="Times New Roman" w:cs="Arial"/>
          <w:color w:val="FFFFFF"/>
          <w:sz w:val="13"/>
          <w:szCs w:val="13"/>
          <w:lang w:eastAsia="es-CR"/>
        </w:rPr>
        <w:br/>
      </w:r>
      <w:r w:rsidRPr="00F21F0F">
        <w:rPr>
          <w:rFonts w:eastAsia="Times New Roman" w:cs="Arial"/>
          <w:color w:val="FFFFFF"/>
          <w:sz w:val="13"/>
          <w:szCs w:val="13"/>
          <w:lang w:eastAsia="es-CR"/>
        </w:rPr>
        <w:br/>
        <w:t xml:space="preserve">Así que ya sabéis, no os fiéis demasiado de lo que veáis escrito, muchos análisis contienen errores importantes como el que hoy os he contado. Para jugar ajedrez siempre hay que utilizar la cabeza y pensar todas las jugadas, los movimientos mecánicos sacados de un libro, como nos ha demostrado </w:t>
      </w:r>
      <w:proofErr w:type="spellStart"/>
      <w:r w:rsidRPr="00F21F0F">
        <w:rPr>
          <w:rFonts w:eastAsia="Times New Roman" w:cs="Arial"/>
          <w:color w:val="FFFFFF"/>
          <w:sz w:val="13"/>
          <w:szCs w:val="13"/>
          <w:lang w:eastAsia="es-CR"/>
        </w:rPr>
        <w:t>Anand</w:t>
      </w:r>
      <w:proofErr w:type="spellEnd"/>
      <w:r w:rsidRPr="00F21F0F">
        <w:rPr>
          <w:rFonts w:eastAsia="Times New Roman" w:cs="Arial"/>
          <w:color w:val="FFFFFF"/>
          <w:sz w:val="13"/>
          <w:szCs w:val="13"/>
          <w:lang w:eastAsia="es-CR"/>
        </w:rPr>
        <w:t>, nos pueden llevar al desastre total.</w:t>
      </w:r>
    </w:p>
    <w:p w:rsidR="00F21F0F" w:rsidRPr="00F21F0F" w:rsidRDefault="00F21F0F" w:rsidP="00F21F0F">
      <w:pPr>
        <w:shd w:val="clear" w:color="auto" w:fill="141414"/>
        <w:jc w:val="left"/>
        <w:rPr>
          <w:rFonts w:eastAsia="Times New Roman" w:cs="Arial"/>
          <w:color w:val="FFFFFF"/>
          <w:sz w:val="13"/>
          <w:szCs w:val="13"/>
          <w:lang w:eastAsia="es-CR"/>
        </w:rPr>
      </w:pPr>
      <w:r w:rsidRPr="00F21F0F">
        <w:rPr>
          <w:rFonts w:eastAsia="Times New Roman" w:cs="Arial"/>
          <w:color w:val="FFFFFF"/>
          <w:sz w:val="13"/>
          <w:lang w:eastAsia="es-CR"/>
        </w:rPr>
        <w:t>Escrito en ajedrez por José Luis Pérez</w:t>
      </w:r>
    </w:p>
    <w:p w:rsidR="001A6A60" w:rsidRDefault="001A6A60"/>
    <w:sectPr w:rsidR="001A6A60" w:rsidSect="001A6A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21F0F"/>
    <w:rsid w:val="001A6A60"/>
    <w:rsid w:val="00651C47"/>
    <w:rsid w:val="009C1EC8"/>
    <w:rsid w:val="00F21F0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47"/>
    <w:pPr>
      <w:spacing w:after="0" w:line="240" w:lineRule="auto"/>
      <w:jc w:val="both"/>
    </w:pPr>
    <w:rPr>
      <w:rFonts w:ascii="Arial" w:hAnsi="Arial"/>
    </w:rPr>
  </w:style>
  <w:style w:type="paragraph" w:styleId="Ttulo3">
    <w:name w:val="heading 3"/>
    <w:basedOn w:val="Normal"/>
    <w:link w:val="Ttulo3Car"/>
    <w:uiPriority w:val="9"/>
    <w:qFormat/>
    <w:rsid w:val="00F21F0F"/>
    <w:pPr>
      <w:spacing w:before="100" w:beforeAutospacing="1" w:after="100" w:afterAutospacing="1"/>
      <w:jc w:val="left"/>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21F0F"/>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semiHidden/>
    <w:unhideWhenUsed/>
    <w:rsid w:val="00F21F0F"/>
    <w:rPr>
      <w:color w:val="0000FF"/>
      <w:u w:val="single"/>
    </w:rPr>
  </w:style>
  <w:style w:type="character" w:customStyle="1" w:styleId="apple-converted-space">
    <w:name w:val="apple-converted-space"/>
    <w:basedOn w:val="Fuentedeprrafopredeter"/>
    <w:rsid w:val="00F21F0F"/>
  </w:style>
  <w:style w:type="character" w:customStyle="1" w:styleId="post-author">
    <w:name w:val="post-author"/>
    <w:basedOn w:val="Fuentedeprrafopredeter"/>
    <w:rsid w:val="00F21F0F"/>
  </w:style>
  <w:style w:type="character" w:customStyle="1" w:styleId="fn">
    <w:name w:val="fn"/>
    <w:basedOn w:val="Fuentedeprrafopredeter"/>
    <w:rsid w:val="00F21F0F"/>
  </w:style>
  <w:style w:type="paragraph" w:styleId="Textodeglobo">
    <w:name w:val="Balloon Text"/>
    <w:basedOn w:val="Normal"/>
    <w:link w:val="TextodegloboCar"/>
    <w:uiPriority w:val="99"/>
    <w:semiHidden/>
    <w:unhideWhenUsed/>
    <w:rsid w:val="00F21F0F"/>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03243">
      <w:bodyDiv w:val="1"/>
      <w:marLeft w:val="0"/>
      <w:marRight w:val="0"/>
      <w:marTop w:val="0"/>
      <w:marBottom w:val="0"/>
      <w:divBdr>
        <w:top w:val="none" w:sz="0" w:space="0" w:color="auto"/>
        <w:left w:val="none" w:sz="0" w:space="0" w:color="auto"/>
        <w:bottom w:val="none" w:sz="0" w:space="0" w:color="auto"/>
        <w:right w:val="none" w:sz="0" w:space="0" w:color="auto"/>
      </w:divBdr>
      <w:divsChild>
        <w:div w:id="815486033">
          <w:marLeft w:val="0"/>
          <w:marRight w:val="0"/>
          <w:marTop w:val="0"/>
          <w:marBottom w:val="240"/>
          <w:divBdr>
            <w:top w:val="none" w:sz="0" w:space="0" w:color="auto"/>
            <w:left w:val="none" w:sz="0" w:space="0" w:color="auto"/>
            <w:bottom w:val="none" w:sz="0" w:space="0" w:color="auto"/>
            <w:right w:val="none" w:sz="0" w:space="0" w:color="auto"/>
          </w:divBdr>
          <w:divsChild>
            <w:div w:id="531773769">
              <w:marLeft w:val="0"/>
              <w:marRight w:val="0"/>
              <w:marTop w:val="120"/>
              <w:marBottom w:val="0"/>
              <w:divBdr>
                <w:top w:val="none" w:sz="0" w:space="0" w:color="auto"/>
                <w:left w:val="none" w:sz="0" w:space="0" w:color="auto"/>
                <w:bottom w:val="none" w:sz="0" w:space="0" w:color="auto"/>
                <w:right w:val="none" w:sz="0" w:space="0" w:color="auto"/>
              </w:divBdr>
              <w:divsChild>
                <w:div w:id="8870188">
                  <w:marLeft w:val="0"/>
                  <w:marRight w:val="0"/>
                  <w:marTop w:val="0"/>
                  <w:marBottom w:val="200"/>
                  <w:divBdr>
                    <w:top w:val="single" w:sz="4" w:space="0" w:color="555555"/>
                    <w:left w:val="single" w:sz="4" w:space="8" w:color="555555"/>
                    <w:bottom w:val="single" w:sz="4" w:space="0" w:color="555555"/>
                    <w:right w:val="single" w:sz="4" w:space="8" w:color="555555"/>
                  </w:divBdr>
                </w:div>
              </w:divsChild>
            </w:div>
          </w:divsChild>
        </w:div>
        <w:div w:id="1490319985">
          <w:marLeft w:val="0"/>
          <w:marRight w:val="0"/>
          <w:marTop w:val="0"/>
          <w:marBottom w:val="0"/>
          <w:divBdr>
            <w:top w:val="none" w:sz="0" w:space="0" w:color="auto"/>
            <w:left w:val="none" w:sz="0" w:space="0" w:color="auto"/>
            <w:bottom w:val="none" w:sz="0" w:space="0" w:color="auto"/>
            <w:right w:val="none" w:sz="0" w:space="0" w:color="auto"/>
          </w:divBdr>
        </w:div>
        <w:div w:id="1093937887">
          <w:marLeft w:val="0"/>
          <w:marRight w:val="0"/>
          <w:marTop w:val="360"/>
          <w:marBottom w:val="0"/>
          <w:divBdr>
            <w:top w:val="none" w:sz="0" w:space="0" w:color="auto"/>
            <w:left w:val="none" w:sz="0" w:space="0" w:color="auto"/>
            <w:bottom w:val="none" w:sz="0" w:space="0" w:color="auto"/>
            <w:right w:val="none" w:sz="0" w:space="0" w:color="auto"/>
          </w:divBdr>
          <w:divsChild>
            <w:div w:id="16552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edrez365.com/2011/12/la-partida-ajedrez-mas-breve-de-anand.html?utm_source=feedburner&amp;utm_medium=feed&amp;utm_campaign=Feed%3A+Ajedrez+%28Ajedrez%29" TargetMode="External"/><Relationship Id="rId13" Type="http://schemas.openxmlformats.org/officeDocument/2006/relationships/hyperlink" Target="http://www.ajedrez365.com/2008/07/aprender-ajedrez-la-clavada.html" TargetMode="External"/><Relationship Id="rId3" Type="http://schemas.openxmlformats.org/officeDocument/2006/relationships/webSettings" Target="webSettings.xml"/><Relationship Id="rId7" Type="http://schemas.openxmlformats.org/officeDocument/2006/relationships/hyperlink" Target="http://www.ajedrez365.com/2011/12/la-partida-ajedrez-mas-breve-de-anand.html?utm_source=feedburner&amp;utm_medium=feed&amp;utm_campaign=Feed%3A+Ajedrez+%28Ajedrez%29" TargetMode="External"/><Relationship Id="rId12" Type="http://schemas.openxmlformats.org/officeDocument/2006/relationships/hyperlink" Target="http://www.ajedrez365.com/2007/03/el-movimiento-de-las-piezas-de-ajedrez_1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jedrez365.com/2011/12/la-partida-ajedrez-mas-breve-de-anand.html?utm_source=feedburner&amp;utm_medium=feed&amp;utm_campaign=Feed%3A+Ajedrez+%28Ajedrez%29"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www.ajedrez365.com/2007/02/el-movimientos-de-las-piezas-de-ajedrez_21.html" TargetMode="External"/><Relationship Id="rId10" Type="http://schemas.openxmlformats.org/officeDocument/2006/relationships/hyperlink" Target="http://3.bp.blogspot.com/-ZhLhnzR8GYU/TuCy40opjOI/AAAAAAAAGas/sfYwacUK3VA/s1600/Zapata-Anand-Torneo-Mixto-Ajedrez-Biel-1988.jpg" TargetMode="External"/><Relationship Id="rId4" Type="http://schemas.openxmlformats.org/officeDocument/2006/relationships/hyperlink" Target="http://www.ajedrez365.com/2011/12/la-partida-ajedrez-mas-breve-de-anand.html#more" TargetMode="External"/><Relationship Id="rId9" Type="http://schemas.openxmlformats.org/officeDocument/2006/relationships/hyperlink" Target="http://www.ajedrez365.com/2011/12/la-partida-ajedrez-mas-breve-de-anand.html?utm_source=feedburner&amp;utm_medium=feed&amp;utm_campaign=Feed%3A+Ajedrez+%28Ajedrez%29" TargetMode="External"/><Relationship Id="rId14" Type="http://schemas.openxmlformats.org/officeDocument/2006/relationships/hyperlink" Target="http://www.ajedrez365.com/2007/03/el-movimiento-de-las-piezas-de-ajedre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5222</Characters>
  <Application>Microsoft Office Word</Application>
  <DocSecurity>0</DocSecurity>
  <Lines>43</Lines>
  <Paragraphs>12</Paragraphs>
  <ScaleCrop>false</ScaleCrop>
  <Company>Toshiba</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2011-12-16T03:11:00Z</dcterms:created>
  <dcterms:modified xsi:type="dcterms:W3CDTF">2011-12-16T03:12:00Z</dcterms:modified>
</cp:coreProperties>
</file>